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D3" w:rsidRPr="00CA1190" w:rsidRDefault="00487A0A" w:rsidP="00CA119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การเบิกจ่ายงบประมาณ (ต.ค.62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- </w:t>
      </w:r>
      <w:r w:rsidR="00A36B38" w:rsidRPr="00CA1190">
        <w:rPr>
          <w:rFonts w:ascii="TH SarabunPSK" w:hAnsi="TH SarabunPSK" w:cs="TH SarabunPSK"/>
          <w:b/>
          <w:bCs/>
          <w:sz w:val="24"/>
          <w:szCs w:val="32"/>
          <w:cs/>
        </w:rPr>
        <w:t>มิ.ย.63)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977"/>
      </w:tblGrid>
      <w:tr w:rsidR="00A36B38" w:rsidRPr="00487A0A" w:rsidTr="00CA1190">
        <w:tc>
          <w:tcPr>
            <w:tcW w:w="8642" w:type="dxa"/>
            <w:gridSpan w:val="3"/>
          </w:tcPr>
          <w:p w:rsidR="00A36B38" w:rsidRPr="00487A0A" w:rsidRDefault="00A36B38" w:rsidP="00487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เป้าหมายไตรมาสที่ 3 (ต.ค.62</w:t>
            </w:r>
            <w:r w:rsidR="00CA1190" w:rsidRPr="00487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CA1190" w:rsidRPr="00487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="00487A0A" w:rsidRPr="00487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8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ย.63)</w:t>
            </w:r>
          </w:p>
        </w:tc>
      </w:tr>
      <w:tr w:rsidR="00A36B38" w:rsidRPr="00487A0A" w:rsidTr="00487A0A">
        <w:tc>
          <w:tcPr>
            <w:tcW w:w="2689" w:type="dxa"/>
          </w:tcPr>
          <w:p w:rsidR="00A36B38" w:rsidRPr="00487A0A" w:rsidRDefault="00A36B38" w:rsidP="00A36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 </w:t>
            </w:r>
            <w:r w:rsidRPr="00487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8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976" w:type="dxa"/>
          </w:tcPr>
          <w:p w:rsidR="00A36B38" w:rsidRPr="00487A0A" w:rsidRDefault="00A36B38" w:rsidP="00A36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รับจากกรม</w:t>
            </w:r>
          </w:p>
        </w:tc>
        <w:tc>
          <w:tcPr>
            <w:tcW w:w="2977" w:type="dxa"/>
          </w:tcPr>
          <w:p w:rsidR="00A36B38" w:rsidRPr="00487A0A" w:rsidRDefault="00A36B38" w:rsidP="00A36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A36B38" w:rsidRPr="00CA1190" w:rsidTr="00487A0A">
        <w:tc>
          <w:tcPr>
            <w:tcW w:w="2689" w:type="dxa"/>
          </w:tcPr>
          <w:p w:rsidR="00A36B38" w:rsidRPr="00CA1190" w:rsidRDefault="00A36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190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2976" w:type="dxa"/>
          </w:tcPr>
          <w:p w:rsidR="00A36B38" w:rsidRPr="00CA1190" w:rsidRDefault="00CA1190" w:rsidP="00CA11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1190">
              <w:rPr>
                <w:rFonts w:ascii="TH SarabunPSK" w:hAnsi="TH SarabunPSK" w:cs="TH SarabunPSK"/>
                <w:sz w:val="32"/>
                <w:szCs w:val="32"/>
                <w:cs/>
              </w:rPr>
              <w:t>5,256,400.00</w:t>
            </w:r>
          </w:p>
        </w:tc>
        <w:tc>
          <w:tcPr>
            <w:tcW w:w="2977" w:type="dxa"/>
          </w:tcPr>
          <w:p w:rsidR="00A36B38" w:rsidRPr="00CA1190" w:rsidRDefault="00DF62BA" w:rsidP="00DF62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87A0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946,345.</w:t>
            </w:r>
            <w:r w:rsidR="00487A0A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A36B38" w:rsidRPr="00CA1190" w:rsidTr="00487A0A">
        <w:tc>
          <w:tcPr>
            <w:tcW w:w="2689" w:type="dxa"/>
          </w:tcPr>
          <w:p w:rsidR="00A36B38" w:rsidRPr="00CA1190" w:rsidRDefault="00A36B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190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รายจ่ายประจำ</w:t>
            </w:r>
          </w:p>
        </w:tc>
        <w:tc>
          <w:tcPr>
            <w:tcW w:w="2976" w:type="dxa"/>
          </w:tcPr>
          <w:p w:rsidR="00A36B38" w:rsidRPr="00CA1190" w:rsidRDefault="001B0B71" w:rsidP="001B0B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487A0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709</w:t>
            </w:r>
            <w:r w:rsidR="00CA1190" w:rsidRPr="00CA119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 w:rsidR="00CA1190" w:rsidRPr="00CA11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977" w:type="dxa"/>
          </w:tcPr>
          <w:p w:rsidR="00A36B38" w:rsidRPr="00CA1190" w:rsidRDefault="00487A0A" w:rsidP="00DF62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</w:t>
            </w:r>
            <w:r w:rsidR="00DF62BA">
              <w:rPr>
                <w:rFonts w:ascii="TH SarabunPSK" w:hAnsi="TH SarabunPSK" w:cs="TH SarabunPSK" w:hint="cs"/>
                <w:sz w:val="32"/>
                <w:szCs w:val="32"/>
                <w:cs/>
              </w:rPr>
              <w:t>141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F62BA">
              <w:rPr>
                <w:rFonts w:ascii="TH SarabunPSK" w:hAnsi="TH SarabunPSK" w:cs="TH SarabunPSK" w:hint="cs"/>
                <w:sz w:val="32"/>
                <w:szCs w:val="32"/>
                <w:cs/>
              </w:rPr>
              <w:t>247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F62BA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A36B38" w:rsidRPr="00CA1190" w:rsidTr="00487A0A">
        <w:tc>
          <w:tcPr>
            <w:tcW w:w="2689" w:type="dxa"/>
          </w:tcPr>
          <w:p w:rsidR="00A36B38" w:rsidRPr="00CA1190" w:rsidRDefault="00A36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190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รายจ่ายงบลงทุน</w:t>
            </w:r>
          </w:p>
        </w:tc>
        <w:tc>
          <w:tcPr>
            <w:tcW w:w="2976" w:type="dxa"/>
          </w:tcPr>
          <w:p w:rsidR="00A36B38" w:rsidRPr="00CA1190" w:rsidRDefault="00CA1190" w:rsidP="00CA11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1190">
              <w:rPr>
                <w:rFonts w:ascii="TH SarabunPSK" w:hAnsi="TH SarabunPSK" w:cs="TH SarabunPSK"/>
                <w:sz w:val="32"/>
                <w:szCs w:val="32"/>
                <w:cs/>
              </w:rPr>
              <w:t>200,817,500.00</w:t>
            </w:r>
          </w:p>
        </w:tc>
        <w:tc>
          <w:tcPr>
            <w:tcW w:w="2977" w:type="dxa"/>
          </w:tcPr>
          <w:p w:rsidR="00A36B38" w:rsidRPr="00CA1190" w:rsidRDefault="00DF62BA" w:rsidP="00DF62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487A0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942</w:t>
            </w:r>
            <w:r w:rsidR="00487A0A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</w:tbl>
    <w:p w:rsidR="00A36B38" w:rsidRDefault="00A36B38">
      <w:bookmarkStart w:id="0" w:name="_GoBack"/>
      <w:bookmarkEnd w:id="0"/>
    </w:p>
    <w:sectPr w:rsidR="00A36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8"/>
    <w:rsid w:val="001B0B71"/>
    <w:rsid w:val="00487A0A"/>
    <w:rsid w:val="00A36B38"/>
    <w:rsid w:val="00CA1190"/>
    <w:rsid w:val="00D647D3"/>
    <w:rsid w:val="00D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D2C3"/>
  <w15:chartTrackingRefBased/>
  <w15:docId w15:val="{D2E50B5C-BF9D-4AE5-A1B9-C2F171C9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2020-07-23T08:40:00Z</dcterms:created>
  <dcterms:modified xsi:type="dcterms:W3CDTF">2020-07-23T09:30:00Z</dcterms:modified>
</cp:coreProperties>
</file>